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4B79" w14:textId="215496B2" w:rsidR="00F40AB5" w:rsidRDefault="00F40AB5" w:rsidP="00F40AB5">
      <w:r>
        <w:t xml:space="preserve">  </w:t>
      </w:r>
      <w:r>
        <w:rPr>
          <w:noProof/>
        </w:rPr>
        <w:drawing>
          <wp:inline distT="0" distB="0" distL="0" distR="0" wp14:anchorId="42A48B7E" wp14:editId="00859FEA">
            <wp:extent cx="2193290" cy="914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3290" cy="914400"/>
                    </a:xfrm>
                    <a:prstGeom prst="rect">
                      <a:avLst/>
                    </a:prstGeom>
                    <a:noFill/>
                    <a:ln>
                      <a:noFill/>
                    </a:ln>
                  </pic:spPr>
                </pic:pic>
              </a:graphicData>
            </a:graphic>
          </wp:inline>
        </w:drawing>
      </w:r>
    </w:p>
    <w:p w14:paraId="30C4449D" w14:textId="7A096037" w:rsidR="00F40AB5" w:rsidRDefault="00F40AB5" w:rsidP="00F40AB5">
      <w:pPr>
        <w:rPr>
          <w:b/>
          <w:bCs/>
          <w:i/>
          <w:iCs/>
        </w:rPr>
      </w:pPr>
      <w:r>
        <w:rPr>
          <w:b/>
          <w:bCs/>
          <w:i/>
          <w:iCs/>
        </w:rPr>
        <w:t>“The purpose of the Eastsound Planning Review Committee is to advise the planning department, the planning commission and the County Council on land use and development matters affecting Eastsound</w:t>
      </w:r>
      <w:r w:rsidR="00D81367">
        <w:rPr>
          <w:b/>
          <w:bCs/>
          <w:i/>
          <w:iCs/>
        </w:rPr>
        <w:t>.</w:t>
      </w:r>
      <w:r>
        <w:rPr>
          <w:b/>
          <w:bCs/>
          <w:i/>
          <w:iCs/>
        </w:rPr>
        <w:t>”</w:t>
      </w:r>
    </w:p>
    <w:p w14:paraId="748904D6" w14:textId="77777777" w:rsidR="00F40AB5" w:rsidRDefault="00F40AB5" w:rsidP="00F40AB5">
      <w:pPr>
        <w:pStyle w:val="NoSpacing"/>
        <w:rPr>
          <w:b/>
          <w:bCs/>
        </w:rPr>
      </w:pPr>
      <w:r>
        <w:rPr>
          <w:b/>
          <w:bCs/>
        </w:rPr>
        <w:t>EASTSOUND PLANNING AND REVIEW COMMITTEE MINUTES</w:t>
      </w:r>
    </w:p>
    <w:p w14:paraId="4E22CC25" w14:textId="78D534BE" w:rsidR="00F40AB5" w:rsidRDefault="00B21307" w:rsidP="00F40AB5">
      <w:pPr>
        <w:pStyle w:val="NoSpacing"/>
        <w:rPr>
          <w:b/>
          <w:bCs/>
        </w:rPr>
      </w:pPr>
      <w:r>
        <w:rPr>
          <w:b/>
          <w:bCs/>
        </w:rPr>
        <w:t>April 6</w:t>
      </w:r>
      <w:r w:rsidR="004F087C">
        <w:rPr>
          <w:b/>
          <w:bCs/>
        </w:rPr>
        <w:t>, 202</w:t>
      </w:r>
      <w:r w:rsidR="00B2219F">
        <w:rPr>
          <w:b/>
          <w:bCs/>
        </w:rPr>
        <w:t>3</w:t>
      </w:r>
    </w:p>
    <w:p w14:paraId="27FE9896" w14:textId="1D2AA3DF" w:rsidR="00F40AB5" w:rsidRDefault="004F087C" w:rsidP="00F40AB5">
      <w:pPr>
        <w:pStyle w:val="NoSpacing"/>
        <w:rPr>
          <w:b/>
          <w:bCs/>
        </w:rPr>
      </w:pPr>
      <w:r>
        <w:rPr>
          <w:b/>
          <w:bCs/>
        </w:rPr>
        <w:t>3:00 pm</w:t>
      </w:r>
    </w:p>
    <w:p w14:paraId="6D30709B" w14:textId="77777777" w:rsidR="00F40AB5" w:rsidRDefault="00F40AB5" w:rsidP="00F40AB5">
      <w:pPr>
        <w:pStyle w:val="NoSpacing"/>
        <w:rPr>
          <w:b/>
          <w:bCs/>
        </w:rPr>
      </w:pPr>
    </w:p>
    <w:p w14:paraId="765CDA66" w14:textId="74ED83DF" w:rsidR="00F40AB5" w:rsidRDefault="00F40AB5" w:rsidP="00F40AB5">
      <w:pPr>
        <w:pStyle w:val="NoSpacing"/>
        <w:rPr>
          <w:b/>
          <w:bCs/>
        </w:rPr>
      </w:pPr>
      <w:r>
        <w:rPr>
          <w:b/>
          <w:bCs/>
        </w:rPr>
        <w:t xml:space="preserve">The meeting was held in person </w:t>
      </w:r>
      <w:r w:rsidR="00B2219F">
        <w:rPr>
          <w:b/>
          <w:bCs/>
        </w:rPr>
        <w:t xml:space="preserve">at </w:t>
      </w:r>
      <w:r>
        <w:rPr>
          <w:b/>
          <w:bCs/>
        </w:rPr>
        <w:t>the Orcas Island Senior Center</w:t>
      </w:r>
      <w:r w:rsidR="004F087C">
        <w:rPr>
          <w:b/>
          <w:bCs/>
        </w:rPr>
        <w:t xml:space="preserve"> Muti-purpose Room</w:t>
      </w:r>
      <w:r>
        <w:rPr>
          <w:b/>
          <w:bCs/>
        </w:rPr>
        <w:t xml:space="preserve"> and online through Teams</w:t>
      </w:r>
      <w:r w:rsidR="00B2219F">
        <w:rPr>
          <w:b/>
          <w:bCs/>
        </w:rPr>
        <w:t xml:space="preserve"> and recorded through the SJC website.</w:t>
      </w:r>
    </w:p>
    <w:p w14:paraId="7F8E1A78" w14:textId="77777777" w:rsidR="00B2219F" w:rsidRDefault="00B2219F" w:rsidP="00B2219F">
      <w:pPr>
        <w:pStyle w:val="NoSpacing"/>
      </w:pPr>
    </w:p>
    <w:p w14:paraId="56E9043D" w14:textId="401909D4" w:rsidR="00B2219F" w:rsidRDefault="00B2219F" w:rsidP="00F40AB5">
      <w:pPr>
        <w:pStyle w:val="NoSpacing"/>
        <w:rPr>
          <w:b/>
          <w:bCs/>
        </w:rPr>
      </w:pPr>
      <w:r>
        <w:t>Meeting was called to order by,</w:t>
      </w:r>
      <w:r w:rsidR="00D81367">
        <w:t xml:space="preserve"> Charles Toxey,</w:t>
      </w:r>
      <w:r>
        <w:t xml:space="preserve"> Chair at </w:t>
      </w:r>
      <w:r w:rsidR="00D81367">
        <w:t>3</w:t>
      </w:r>
      <w:r>
        <w:t>pm</w:t>
      </w:r>
      <w:r w:rsidR="00D81367">
        <w:t>.</w:t>
      </w:r>
    </w:p>
    <w:p w14:paraId="63337111" w14:textId="77777777" w:rsidR="00F40AB5" w:rsidRDefault="00F40AB5" w:rsidP="00F40AB5">
      <w:pPr>
        <w:pStyle w:val="NoSpacing"/>
      </w:pPr>
      <w:r>
        <w:t xml:space="preserve"> </w:t>
      </w:r>
    </w:p>
    <w:p w14:paraId="0B0D639B" w14:textId="6A27819B" w:rsidR="00F40AB5" w:rsidRDefault="00F40AB5" w:rsidP="00F40AB5">
      <w:pPr>
        <w:pStyle w:val="NoSpacing"/>
      </w:pPr>
      <w:r>
        <w:rPr>
          <w:b/>
          <w:bCs/>
        </w:rPr>
        <w:t>Committee Member</w:t>
      </w:r>
      <w:r w:rsidR="00DE2126">
        <w:rPr>
          <w:b/>
          <w:bCs/>
        </w:rPr>
        <w:t>s</w:t>
      </w:r>
      <w:r>
        <w:rPr>
          <w:b/>
          <w:bCs/>
        </w:rPr>
        <w:t xml:space="preserve"> present</w:t>
      </w:r>
      <w:r>
        <w:t xml:space="preserve"> </w:t>
      </w:r>
      <w:r>
        <w:rPr>
          <w:b/>
          <w:bCs/>
        </w:rPr>
        <w:t xml:space="preserve">at the </w:t>
      </w:r>
      <w:r w:rsidR="007F0B1F">
        <w:rPr>
          <w:b/>
          <w:bCs/>
        </w:rPr>
        <w:t xml:space="preserve">Senior Center </w:t>
      </w:r>
      <w:r>
        <w:t>were Leith Templin, Brian Wiese, Charles Toxey and</w:t>
      </w:r>
      <w:r w:rsidR="00D81367">
        <w:t xml:space="preserve"> Dan </w:t>
      </w:r>
      <w:proofErr w:type="spellStart"/>
      <w:r w:rsidR="00D81367">
        <w:t>Vekved</w:t>
      </w:r>
      <w:proofErr w:type="spellEnd"/>
      <w:r w:rsidR="000C3C39">
        <w:t xml:space="preserve"> were present in person. Scott Lancaster joined via Teams</w:t>
      </w:r>
      <w:r w:rsidR="00D81367">
        <w:t>.</w:t>
      </w:r>
      <w:r>
        <w:t xml:space="preserve"> </w:t>
      </w:r>
      <w:proofErr w:type="spellStart"/>
      <w:r>
        <w:t>Byrnna</w:t>
      </w:r>
      <w:proofErr w:type="spellEnd"/>
      <w:r>
        <w:t xml:space="preserve"> </w:t>
      </w:r>
      <w:r w:rsidR="00734D08">
        <w:t>Gregg</w:t>
      </w:r>
      <w:r>
        <w:t xml:space="preserve"> </w:t>
      </w:r>
      <w:r w:rsidR="00D81367">
        <w:t>was</w:t>
      </w:r>
      <w:r>
        <w:t xml:space="preserve"> absent</w:t>
      </w:r>
      <w:r w:rsidR="00D81367">
        <w:t xml:space="preserve">. </w:t>
      </w:r>
      <w:r>
        <w:t xml:space="preserve"> Cindy Wolf, SJCC</w:t>
      </w:r>
      <w:r w:rsidR="004F087C">
        <w:t xml:space="preserve"> </w:t>
      </w:r>
      <w:r w:rsidR="00BA0968">
        <w:t>liaison</w:t>
      </w:r>
      <w:r w:rsidR="00D81367">
        <w:t xml:space="preserve"> and </w:t>
      </w:r>
      <w:r>
        <w:t>David Williams, SJC Public Works Director</w:t>
      </w:r>
      <w:r w:rsidR="003D5F22">
        <w:t>, and Brook Sullivan, DCD Planner Level III</w:t>
      </w:r>
      <w:r w:rsidR="00D81367">
        <w:t xml:space="preserve"> were present as well as other</w:t>
      </w:r>
      <w:r>
        <w:t xml:space="preserve"> community members </w:t>
      </w:r>
      <w:r w:rsidR="004F087C">
        <w:t>in person and online.</w:t>
      </w:r>
    </w:p>
    <w:p w14:paraId="73B757B0" w14:textId="5BABE3B0" w:rsidR="00D81367" w:rsidRDefault="00D81367" w:rsidP="00F40AB5">
      <w:pPr>
        <w:pStyle w:val="NoSpacing"/>
      </w:pPr>
    </w:p>
    <w:p w14:paraId="6C4AAE60" w14:textId="77B0816B" w:rsidR="00D81367" w:rsidRDefault="000C3C39" w:rsidP="00F40AB5">
      <w:pPr>
        <w:pStyle w:val="NoSpacing"/>
      </w:pPr>
      <w:r>
        <w:t>We bid a fond f</w:t>
      </w:r>
      <w:r w:rsidR="00D81367">
        <w:t>arewell to Terry Gillespie</w:t>
      </w:r>
      <w:r>
        <w:t xml:space="preserve"> who resigned from the committee</w:t>
      </w:r>
      <w:r w:rsidR="00D81367">
        <w:t xml:space="preserve"> </w:t>
      </w:r>
      <w:r>
        <w:t>with</w:t>
      </w:r>
      <w:r w:rsidR="00D81367">
        <w:t xml:space="preserve"> many thanks for his service</w:t>
      </w:r>
      <w:r>
        <w:t xml:space="preserve">, </w:t>
      </w:r>
      <w:proofErr w:type="gramStart"/>
      <w:r w:rsidR="00D81367">
        <w:t>expertise</w:t>
      </w:r>
      <w:proofErr w:type="gramEnd"/>
      <w:r>
        <w:t xml:space="preserve"> and good humor.</w:t>
      </w:r>
    </w:p>
    <w:p w14:paraId="1BB2D534" w14:textId="77777777" w:rsidR="00F40AB5" w:rsidRDefault="00F40AB5" w:rsidP="00F40AB5">
      <w:pPr>
        <w:pStyle w:val="NoSpacing"/>
      </w:pPr>
    </w:p>
    <w:p w14:paraId="36A9DF98" w14:textId="77777777" w:rsidR="00F40AB5" w:rsidRDefault="00F40AB5" w:rsidP="00F40AB5">
      <w:pPr>
        <w:pStyle w:val="NoSpacing"/>
        <w:rPr>
          <w:b/>
          <w:bCs/>
        </w:rPr>
      </w:pPr>
      <w:r>
        <w:rPr>
          <w:b/>
          <w:bCs/>
        </w:rPr>
        <w:t xml:space="preserve">Approval of Agenda </w:t>
      </w:r>
    </w:p>
    <w:p w14:paraId="531C177D" w14:textId="5EE4B287" w:rsidR="00D81367" w:rsidRDefault="00D81367" w:rsidP="00D81367">
      <w:pPr>
        <w:pStyle w:val="NoSpacing"/>
      </w:pPr>
      <w:r>
        <w:t>David Williams need</w:t>
      </w:r>
      <w:r w:rsidR="00BB2B93">
        <w:t>ed</w:t>
      </w:r>
      <w:r>
        <w:t xml:space="preserve"> to leave the meeting at 4:30pm – He suggest</w:t>
      </w:r>
      <w:r w:rsidR="00BB2B93">
        <w:t>ed</w:t>
      </w:r>
      <w:r>
        <w:t xml:space="preserve"> not putting time stamps after the start time of the meeting in the future so that items</w:t>
      </w:r>
      <w:r w:rsidR="00BB2B93">
        <w:t>, especially permits,</w:t>
      </w:r>
      <w:r>
        <w:t xml:space="preserve"> can be discussed without having to adhere to specific time</w:t>
      </w:r>
      <w:r w:rsidR="00FA6726">
        <w:t>lines.  No agenda changes.</w:t>
      </w:r>
    </w:p>
    <w:p w14:paraId="365AC9DE" w14:textId="53FF0990" w:rsidR="00FA6726" w:rsidRDefault="00FA6726" w:rsidP="00D81367">
      <w:pPr>
        <w:pStyle w:val="NoSpacing"/>
      </w:pPr>
    </w:p>
    <w:p w14:paraId="7A1EB0D3" w14:textId="299CBEA1" w:rsidR="00FA6726" w:rsidRPr="00FA6726" w:rsidRDefault="00FA6726" w:rsidP="00D81367">
      <w:pPr>
        <w:pStyle w:val="NoSpacing"/>
        <w:rPr>
          <w:b/>
          <w:bCs/>
        </w:rPr>
      </w:pPr>
      <w:r w:rsidRPr="00FA6726">
        <w:rPr>
          <w:b/>
          <w:bCs/>
        </w:rPr>
        <w:t xml:space="preserve">Public Comment </w:t>
      </w:r>
    </w:p>
    <w:p w14:paraId="17637AC6" w14:textId="087F8F68" w:rsidR="00466056" w:rsidRDefault="00FA6726" w:rsidP="00D81367">
      <w:pPr>
        <w:pStyle w:val="NoSpacing"/>
      </w:pPr>
      <w:r>
        <w:t>Margaret Payne stated that it was not okay for Doe Bay Wine Company, Roots, and others to put their sandwich signs on the sidewalk in town.  She has discussed this with the owners/employees of those stores, asking them to have the signs just inside between the sidewalk and the store but not on the sidewalk.  This has not resolved the issue. David Williams said he would contact the stores and would notify Public Works who would enforce the rules of the public right of way.</w:t>
      </w:r>
      <w:r w:rsidR="0080076E">
        <w:t xml:space="preserve"> </w:t>
      </w:r>
      <w:r w:rsidR="00466056">
        <w:t xml:space="preserve">For the public’s information, the following link is to a form for code enforcement. </w:t>
      </w:r>
      <w:hyperlink r:id="rId8" w:history="1">
        <w:r w:rsidR="00466056" w:rsidRPr="006A00E6">
          <w:rPr>
            <w:rStyle w:val="Hyperlink"/>
          </w:rPr>
          <w:t>https://www.sanjuanco.com/FormCenter/Community-Development-6/Request-for-Code-Enforcement-73</w:t>
        </w:r>
      </w:hyperlink>
      <w:r w:rsidR="00466056">
        <w:t xml:space="preserve"> </w:t>
      </w:r>
    </w:p>
    <w:p w14:paraId="46A8F64F" w14:textId="5AFE1162" w:rsidR="00B2219F" w:rsidRDefault="00B2219F" w:rsidP="00F40AB5">
      <w:pPr>
        <w:pStyle w:val="NoSpacing"/>
      </w:pPr>
    </w:p>
    <w:p w14:paraId="5FEDD0E3" w14:textId="174EF9E3" w:rsidR="00B2219F" w:rsidRDefault="00B2219F" w:rsidP="00F40AB5">
      <w:pPr>
        <w:pStyle w:val="NoSpacing"/>
        <w:rPr>
          <w:b/>
          <w:bCs/>
        </w:rPr>
      </w:pPr>
      <w:r w:rsidRPr="00B2219F">
        <w:rPr>
          <w:b/>
          <w:bCs/>
        </w:rPr>
        <w:t>Council Update with Cindy Wolf</w:t>
      </w:r>
    </w:p>
    <w:p w14:paraId="4BD5401F" w14:textId="1B034F36" w:rsidR="00466056" w:rsidRDefault="00466056" w:rsidP="00F40AB5">
      <w:pPr>
        <w:pStyle w:val="NoSpacing"/>
      </w:pPr>
      <w:r w:rsidRPr="00466056">
        <w:t xml:space="preserve">Cindy </w:t>
      </w:r>
      <w:r>
        <w:t>spent two days in meetings with Feds and State groups on getting support for marine infrastructure needs &amp; issues, sea level rise and climate resilience. The County is pursuing a shift toward greater sustainability in their operations coordinating</w:t>
      </w:r>
      <w:r w:rsidR="000C3C39">
        <w:t xml:space="preserve"> the efforts of</w:t>
      </w:r>
      <w:r>
        <w:t xml:space="preserve"> Environmental Stewardship, Public </w:t>
      </w:r>
      <w:proofErr w:type="gramStart"/>
      <w:r>
        <w:t>Works</w:t>
      </w:r>
      <w:proofErr w:type="gramEnd"/>
      <w:r>
        <w:t xml:space="preserve"> and Fleet Management.</w:t>
      </w:r>
      <w:r w:rsidR="000C3C39">
        <w:t xml:space="preserve">  Administration moved into the new Beaverton Valley Building.  The old concrete block building that Admin and other departments had been using </w:t>
      </w:r>
      <w:proofErr w:type="gramStart"/>
      <w:r w:rsidR="000C3C39">
        <w:t>were</w:t>
      </w:r>
      <w:proofErr w:type="gramEnd"/>
      <w:r w:rsidR="000C3C39">
        <w:t xml:space="preserve"> considered unsafe in a </w:t>
      </w:r>
      <w:r w:rsidR="000C3C39">
        <w:lastRenderedPageBreak/>
        <w:t>6.0 seismic event.  The County will be pursuing a</w:t>
      </w:r>
      <w:r w:rsidR="00D0558F">
        <w:t xml:space="preserve"> 30</w:t>
      </w:r>
      <w:r w:rsidR="006A241D">
        <w:t>-</w:t>
      </w:r>
      <w:r w:rsidR="00D0558F">
        <w:t>year</w:t>
      </w:r>
      <w:r w:rsidR="000C3C39">
        <w:t xml:space="preserve"> bond to build a new building</w:t>
      </w:r>
      <w:r w:rsidR="00D0558F">
        <w:t xml:space="preserve">.  Funds previously set aside in the general fund and state historical courthouse grants would be used to retrofit the old courthouse. </w:t>
      </w:r>
    </w:p>
    <w:p w14:paraId="1BCF44D5" w14:textId="740836C3" w:rsidR="00983123" w:rsidRDefault="003D5F22" w:rsidP="00F40AB5">
      <w:pPr>
        <w:pStyle w:val="NoSpacing"/>
      </w:pPr>
      <w:r>
        <w:t xml:space="preserve">Cindy shared that the 2018 FEMA </w:t>
      </w:r>
      <w:proofErr w:type="spellStart"/>
      <w:r>
        <w:t>floodmaps</w:t>
      </w:r>
      <w:proofErr w:type="spellEnd"/>
      <w:r>
        <w:t xml:space="preserve"> show the north half of the airport runway under water which will require major work to counter.  </w:t>
      </w:r>
      <w:r w:rsidR="00983123">
        <w:t xml:space="preserve">Brook shared that the Port of </w:t>
      </w:r>
      <w:proofErr w:type="spellStart"/>
      <w:r w:rsidR="00983123">
        <w:t>Orcas’s</w:t>
      </w:r>
      <w:proofErr w:type="spellEnd"/>
      <w:r w:rsidR="00983123">
        <w:t xml:space="preserve"> freshwater wetland mitigation on the west side of the airport has already been inundated with salt water.</w:t>
      </w:r>
    </w:p>
    <w:p w14:paraId="7A29B9AB" w14:textId="2DC4C571" w:rsidR="00D86D93" w:rsidRDefault="00D86D93" w:rsidP="00F40AB5">
      <w:pPr>
        <w:pStyle w:val="NoSpacing"/>
      </w:pPr>
    </w:p>
    <w:p w14:paraId="70D73E50" w14:textId="01D25F00" w:rsidR="00D86D93" w:rsidRDefault="00D86D93" w:rsidP="00F40AB5">
      <w:pPr>
        <w:pStyle w:val="NoSpacing"/>
      </w:pPr>
      <w:r>
        <w:t xml:space="preserve">Cindy responded to Brian’s question about whether County </w:t>
      </w:r>
      <w:proofErr w:type="gramStart"/>
      <w:r>
        <w:t xml:space="preserve">has </w:t>
      </w:r>
      <w:r w:rsidR="006A241D">
        <w:t xml:space="preserve">the </w:t>
      </w:r>
      <w:r>
        <w:t>ability to</w:t>
      </w:r>
      <w:proofErr w:type="gramEnd"/>
      <w:r>
        <w:t xml:space="preserve"> grind up seaweed that piles up on beaches and smells bad.  Cindy thinks that the Environmental Stewardship office would say that the seaweed should stay where it is, but she will ask.</w:t>
      </w:r>
    </w:p>
    <w:p w14:paraId="070EFC15" w14:textId="64E96CE5" w:rsidR="00D86D93" w:rsidRDefault="00D86D93" w:rsidP="00F40AB5">
      <w:pPr>
        <w:pStyle w:val="NoSpacing"/>
      </w:pPr>
    </w:p>
    <w:p w14:paraId="6A038107" w14:textId="6464523A" w:rsidR="00D86D93" w:rsidRDefault="00D86D93" w:rsidP="00F40AB5">
      <w:pPr>
        <w:pStyle w:val="NoSpacing"/>
      </w:pPr>
      <w:r>
        <w:t xml:space="preserve">Charles shared EPRC’s desire to protect Crescent Beach Road as a landmark and asked Cindy what options are for either protecting part of the road and or </w:t>
      </w:r>
      <w:r w:rsidR="002E073E">
        <w:t>elevating a portion of</w:t>
      </w:r>
      <w:r>
        <w:t xml:space="preserve"> it so that there could be tidal flow underneath the road. Cindy said the County should receive coastal flooding data in a report by the end of June.</w:t>
      </w:r>
      <w:r w:rsidR="006F00EA">
        <w:t xml:space="preserve">  The County will be coming to the public with a plan for </w:t>
      </w:r>
      <w:r w:rsidR="002E073E">
        <w:t>ways</w:t>
      </w:r>
      <w:r w:rsidR="006F00EA">
        <w:t xml:space="preserve"> to deal with the 13 miles of public road that are eroding due to sea level rise. She said we will have to ask some hard questions like ‘do we want a food web, or do we want roads?’ ‘Do we want to try to find a billion dollars to build a causeway, or do we want to drive around by the airport?’ “That’s a conversation that the community’s got to have and make some decisions.”</w:t>
      </w:r>
      <w:r w:rsidR="002E073E">
        <w:t xml:space="preserve">  Charles shared some of the history of discussion of abandoning the road, the different parties for and against, and the concerns about reducing access from 2 roads down to 1 road between the two halves of the island and the extra pollution and fuel costs that driving around Mt. Baker Road to Terrill Beach Road would create</w:t>
      </w:r>
      <w:r w:rsidR="00BD0DDA">
        <w:t xml:space="preserve">. Leith stated that there are very few places on </w:t>
      </w:r>
      <w:proofErr w:type="gramStart"/>
      <w:r w:rsidR="00BD0DDA">
        <w:t>Orcas</w:t>
      </w:r>
      <w:proofErr w:type="gramEnd"/>
      <w:r w:rsidR="00BD0DDA">
        <w:t xml:space="preserve"> to be able to drive and see the water</w:t>
      </w:r>
      <w:r w:rsidR="00EC47AA">
        <w:t>.  She said</w:t>
      </w:r>
      <w:r w:rsidR="00BD0DDA">
        <w:t xml:space="preserve"> this was a special place </w:t>
      </w:r>
      <w:r w:rsidR="00EC47AA" w:rsidRPr="00017AA5">
        <w:rPr>
          <w:color w:val="C00000"/>
        </w:rPr>
        <w:t xml:space="preserve">and the only place for those living on the east side of the island </w:t>
      </w:r>
      <w:r w:rsidR="00BD0DDA" w:rsidRPr="00017AA5">
        <w:rPr>
          <w:color w:val="C00000"/>
        </w:rPr>
        <w:t>where those who can’t afford to live on the water</w:t>
      </w:r>
      <w:r w:rsidR="00EC47AA" w:rsidRPr="00017AA5">
        <w:rPr>
          <w:color w:val="C00000"/>
        </w:rPr>
        <w:t xml:space="preserve"> can drive and </w:t>
      </w:r>
      <w:r w:rsidR="00EC47AA" w:rsidRPr="00017AA5">
        <w:rPr>
          <w:color w:val="C00000"/>
        </w:rPr>
        <w:t>enjoy the waterfront</w:t>
      </w:r>
      <w:r w:rsidR="00BD0DDA" w:rsidRPr="00017AA5">
        <w:rPr>
          <w:color w:val="C00000"/>
        </w:rPr>
        <w:t>.</w:t>
      </w:r>
    </w:p>
    <w:p w14:paraId="2D4A5742" w14:textId="180246C3" w:rsidR="00BD0DDA" w:rsidRDefault="00BD0DDA" w:rsidP="00F40AB5">
      <w:pPr>
        <w:pStyle w:val="NoSpacing"/>
      </w:pPr>
    </w:p>
    <w:p w14:paraId="4143B1A0" w14:textId="222BA56B" w:rsidR="00BD0DDA" w:rsidRDefault="00BD0DDA" w:rsidP="00F40AB5">
      <w:pPr>
        <w:pStyle w:val="NoSpacing"/>
      </w:pPr>
      <w:r>
        <w:t xml:space="preserve">Trails Committee – follow up with Margaret Payne re: Cindy’s question about who on Orcas might form a citizen’s Orcas Island Trails Committee.  Margaret spoke and recited the history of past engagement with Colin </w:t>
      </w:r>
      <w:proofErr w:type="spellStart"/>
      <w:r>
        <w:t>Huntemer</w:t>
      </w:r>
      <w:proofErr w:type="spellEnd"/>
      <w:r>
        <w:t xml:space="preserve"> about a former “Orcas Pathways Committee” which is no longer active.  Margaret is interested in exploring ways to find interested people and leader, and in engaging with the San Juan Island and Lopez Island trails committees.  </w:t>
      </w:r>
      <w:r w:rsidR="005E44C2">
        <w:t xml:space="preserve">Brian will help Margaret in finding these interested people and connecting her with the San Juan and Lopez groups.  They are interested in both roadside and cross-country trails. Brian shared that the Land Bank is working on a trail connecting </w:t>
      </w:r>
      <w:proofErr w:type="spellStart"/>
      <w:r w:rsidR="005E44C2">
        <w:t>Coffelt</w:t>
      </w:r>
      <w:proofErr w:type="spellEnd"/>
      <w:r w:rsidR="005E44C2">
        <w:t xml:space="preserve"> Farm with Turtleback Mountain.</w:t>
      </w:r>
    </w:p>
    <w:p w14:paraId="47670941" w14:textId="56DAE1D9" w:rsidR="005E44C2" w:rsidRDefault="005E44C2" w:rsidP="00F40AB5">
      <w:pPr>
        <w:pStyle w:val="NoSpacing"/>
      </w:pPr>
    </w:p>
    <w:p w14:paraId="013D063B" w14:textId="1E7CF9F4" w:rsidR="006F00EA" w:rsidRDefault="005E44C2" w:rsidP="00F40AB5">
      <w:pPr>
        <w:pStyle w:val="NoSpacing"/>
      </w:pPr>
      <w:r w:rsidRPr="005E44C2">
        <w:rPr>
          <w:b/>
          <w:bCs/>
        </w:rPr>
        <w:t xml:space="preserve">Colin </w:t>
      </w:r>
      <w:proofErr w:type="spellStart"/>
      <w:r w:rsidRPr="005E44C2">
        <w:rPr>
          <w:b/>
          <w:bCs/>
        </w:rPr>
        <w:t>Huntemer</w:t>
      </w:r>
      <w:proofErr w:type="spellEnd"/>
      <w:r w:rsidRPr="005E44C2">
        <w:rPr>
          <w:b/>
          <w:bCs/>
        </w:rPr>
        <w:t xml:space="preserve"> – </w:t>
      </w:r>
      <w:r>
        <w:t>County engineer with the Public Works Department, p</w:t>
      </w:r>
      <w:r w:rsidRPr="005E44C2">
        <w:t>resent</w:t>
      </w:r>
      <w:r>
        <w:t xml:space="preserve">ed project design </w:t>
      </w:r>
      <w:r w:rsidR="006A241D">
        <w:t>concept</w:t>
      </w:r>
      <w:r>
        <w:t xml:space="preserve"> to improve traffic and safety at Orcas Island Schools drop-off and pick-up areas, bus logistics, etc.  EPRC was very pleased with this solution and considered it a huge improvement over the previous solution suggested at a previous EPRC meeting</w:t>
      </w:r>
      <w:r w:rsidR="006A241D">
        <w:t xml:space="preserve"> a couple of years ago, especially that School Road would continue to be a </w:t>
      </w:r>
      <w:proofErr w:type="gramStart"/>
      <w:r w:rsidR="006A241D">
        <w:t>two way</w:t>
      </w:r>
      <w:proofErr w:type="gramEnd"/>
      <w:r w:rsidR="006A241D">
        <w:t xml:space="preserve"> street</w:t>
      </w:r>
      <w:r w:rsidR="004D5409">
        <w:t xml:space="preserve"> from North Beach to Pine and that Pine would continue to be a two way street</w:t>
      </w:r>
      <w:r w:rsidR="006A241D">
        <w:t>. The proposal does call for making</w:t>
      </w:r>
      <w:r w:rsidR="00831121">
        <w:t xml:space="preserve"> Madrona</w:t>
      </w:r>
      <w:r w:rsidR="006A241D">
        <w:t xml:space="preserve"> a one-way street</w:t>
      </w:r>
      <w:r w:rsidR="00831121">
        <w:t xml:space="preserve"> for </w:t>
      </w:r>
      <w:proofErr w:type="spellStart"/>
      <w:proofErr w:type="gramStart"/>
      <w:r w:rsidR="00831121">
        <w:t>it’s</w:t>
      </w:r>
      <w:proofErr w:type="spellEnd"/>
      <w:proofErr w:type="gramEnd"/>
      <w:r w:rsidR="00831121">
        <w:t xml:space="preserve"> northernmost block.</w:t>
      </w:r>
    </w:p>
    <w:p w14:paraId="3B8DC0E9" w14:textId="482E781F" w:rsidR="00CE2488" w:rsidRDefault="00CE2488" w:rsidP="00F40AB5">
      <w:pPr>
        <w:pStyle w:val="NoSpacing"/>
      </w:pPr>
    </w:p>
    <w:p w14:paraId="39C3100F" w14:textId="5D826D38" w:rsidR="00CE2488" w:rsidRDefault="00CE2488" w:rsidP="00F40AB5">
      <w:pPr>
        <w:pStyle w:val="NoSpacing"/>
      </w:pPr>
      <w:r>
        <w:t xml:space="preserve">How can EPRC help Public Works get funding for Eastsound Trails? Public Works has staffing issues which might make getting a funded project built difficult.  </w:t>
      </w:r>
    </w:p>
    <w:p w14:paraId="6FA4E6C4" w14:textId="2435DCD9" w:rsidR="00CE2488" w:rsidRDefault="00CE2488" w:rsidP="00F40AB5">
      <w:pPr>
        <w:pStyle w:val="NoSpacing"/>
      </w:pPr>
    </w:p>
    <w:p w14:paraId="45B75F9C" w14:textId="43048C00" w:rsidR="0047034C" w:rsidRDefault="00CE2488" w:rsidP="0047034C">
      <w:pPr>
        <w:pStyle w:val="NoSpacing"/>
      </w:pPr>
      <w:r>
        <w:t xml:space="preserve">Colin suggests EPRC start with </w:t>
      </w:r>
      <w:r w:rsidR="00DE5482">
        <w:t xml:space="preserve">a paper map and a felt tip marker and submit to Colin to see if Public Works agrees with our priorities, including punching </w:t>
      </w:r>
      <w:proofErr w:type="spellStart"/>
      <w:r w:rsidR="00DE5482">
        <w:t>Bartel</w:t>
      </w:r>
      <w:proofErr w:type="spellEnd"/>
      <w:r w:rsidR="00DE5482">
        <w:t xml:space="preserve"> east to Terrell Beach Road or south to Mt. Baker.  Colin has studies for A Street going through to the north or ending in a roundabout that will </w:t>
      </w:r>
      <w:r w:rsidR="00DE5482">
        <w:lastRenderedPageBreak/>
        <w:t xml:space="preserve">share with us.  </w:t>
      </w:r>
      <w:r w:rsidR="002E1164">
        <w:t xml:space="preserve">We will discuss EPRC’s vision for the Eastsound Subarea Goals document’s future trail and road map at next month’s meeting and send that to Colin </w:t>
      </w:r>
      <w:proofErr w:type="spellStart"/>
      <w:r w:rsidR="002E1164">
        <w:t>Huntemer</w:t>
      </w:r>
      <w:proofErr w:type="spellEnd"/>
      <w:r w:rsidR="002E1164">
        <w:t xml:space="preserve"> to be sure we and Public Works </w:t>
      </w:r>
      <w:proofErr w:type="gramStart"/>
      <w:r w:rsidR="002E1164">
        <w:t>is</w:t>
      </w:r>
      <w:proofErr w:type="gramEnd"/>
      <w:r w:rsidR="002E1164">
        <w:t xml:space="preserve"> in synch. </w:t>
      </w:r>
    </w:p>
    <w:p w14:paraId="207BC175" w14:textId="46B956BB" w:rsidR="00AE3923" w:rsidRDefault="00AE3923" w:rsidP="0047034C">
      <w:pPr>
        <w:pStyle w:val="NoSpacing"/>
      </w:pPr>
    </w:p>
    <w:p w14:paraId="02AF2A61" w14:textId="23876092" w:rsidR="00FE6A28" w:rsidRDefault="00AE3923" w:rsidP="0047034C">
      <w:pPr>
        <w:pStyle w:val="NoSpacing"/>
      </w:pPr>
      <w:proofErr w:type="gramStart"/>
      <w:r>
        <w:t xml:space="preserve">North Beach </w:t>
      </w:r>
      <w:r w:rsidR="00310390">
        <w:t>r</w:t>
      </w:r>
      <w:r>
        <w:t>oad</w:t>
      </w:r>
      <w:proofErr w:type="gramEnd"/>
      <w:r>
        <w:t xml:space="preserve"> end – Community members living near the North Beach Road end ask if friendly signage could be put there to direct beach users to take better care of the beach and the neighborhood, to ensure </w:t>
      </w:r>
      <w:r w:rsidR="00FE6A28">
        <w:t xml:space="preserve">guests park </w:t>
      </w:r>
      <w:r>
        <w:t xml:space="preserve">only where there are parking spots, not litter, not have fires on the beach, etc. </w:t>
      </w:r>
      <w:r w:rsidR="00FE6A28">
        <w:t xml:space="preserve"> Colin shared what signage is available.  Andrea Cohen shared that she hoped the Environmental Stewardship </w:t>
      </w:r>
      <w:proofErr w:type="gramStart"/>
      <w:r w:rsidR="00FE6A28">
        <w:t>department</w:t>
      </w:r>
      <w:proofErr w:type="gramEnd"/>
      <w:r w:rsidR="00FE6A28">
        <w:t xml:space="preserve"> or some other group could work on some signage.  Brian and </w:t>
      </w:r>
      <w:proofErr w:type="spellStart"/>
      <w:r w:rsidR="00FE6A28">
        <w:t>Leath</w:t>
      </w:r>
      <w:proofErr w:type="spellEnd"/>
      <w:r w:rsidR="00FE6A28">
        <w:t xml:space="preserve"> suggested calling the Sheriff’s department.  Andrea shared that the one small rusting sign stating no overnight camping is obscured from view if someone is parked in front of it.  Colin would like to get </w:t>
      </w:r>
      <w:proofErr w:type="gramStart"/>
      <w:r w:rsidR="00FE6A28">
        <w:t>direction</w:t>
      </w:r>
      <w:proofErr w:type="gramEnd"/>
      <w:r w:rsidR="00FE6A28">
        <w:t xml:space="preserve"> from Council before adding any new signage.  Andrea is a graphic designer and volunteers to help design some signage.  </w:t>
      </w:r>
      <w:r w:rsidR="00310390">
        <w:t xml:space="preserve">Cindy will address </w:t>
      </w:r>
      <w:proofErr w:type="gramStart"/>
      <w:r w:rsidR="00310390">
        <w:t>with</w:t>
      </w:r>
      <w:proofErr w:type="gramEnd"/>
      <w:r w:rsidR="00310390">
        <w:t xml:space="preserve"> Council and Mike what signs are needed and where and pursuing boater education.</w:t>
      </w:r>
    </w:p>
    <w:p w14:paraId="1B909962" w14:textId="1558FE00" w:rsidR="00310390" w:rsidRDefault="00310390" w:rsidP="0047034C">
      <w:pPr>
        <w:pStyle w:val="NoSpacing"/>
      </w:pPr>
    </w:p>
    <w:p w14:paraId="109641A0" w14:textId="0EEE0335" w:rsidR="005E1B5B" w:rsidRDefault="00310390" w:rsidP="00F40AB5">
      <w:pPr>
        <w:pStyle w:val="NoSpacing"/>
      </w:pPr>
      <w:r w:rsidRPr="00310390">
        <w:rPr>
          <w:b/>
          <w:bCs/>
        </w:rPr>
        <w:t>Jason Bradshaw</w:t>
      </w:r>
      <w:r>
        <w:t xml:space="preserve"> - General Manager of the Eastsound Water and Sewer District gave us an update on the organization, history, upgrades, current expansion projects, and possible future recycled water “purple pipe” systems. </w:t>
      </w:r>
      <w:r w:rsidR="00382204">
        <w:t xml:space="preserve">The current system produces at least 80,000 gallons of treated water per day.  </w:t>
      </w:r>
      <w:r>
        <w:t xml:space="preserve">The new system will not use chlorine injection.  It will use UV light to </w:t>
      </w:r>
      <w:r w:rsidR="00C75D75">
        <w:t>treat the water.</w:t>
      </w:r>
    </w:p>
    <w:p w14:paraId="61A547C9" w14:textId="1CBFC19D" w:rsidR="00C75D75" w:rsidRDefault="00C75D75" w:rsidP="00F40AB5">
      <w:pPr>
        <w:pStyle w:val="NoSpacing"/>
      </w:pPr>
    </w:p>
    <w:p w14:paraId="0373647A" w14:textId="459B2723" w:rsidR="00C75D75" w:rsidRDefault="000E1BEA" w:rsidP="00F40AB5">
      <w:pPr>
        <w:pStyle w:val="NoSpacing"/>
      </w:pPr>
      <w:r>
        <w:t xml:space="preserve">One </w:t>
      </w:r>
      <w:proofErr w:type="gramStart"/>
      <w:r>
        <w:t>criteria</w:t>
      </w:r>
      <w:proofErr w:type="gramEnd"/>
      <w:r>
        <w:t xml:space="preserve"> of w</w:t>
      </w:r>
      <w:r w:rsidR="00C75D75">
        <w:t xml:space="preserve">hether or not </w:t>
      </w:r>
      <w:r>
        <w:t>an area is considered “rural”</w:t>
      </w:r>
      <w:r w:rsidR="00C75D75">
        <w:t xml:space="preserve"> is predicated on whether or n</w:t>
      </w:r>
      <w:r>
        <w:t>ot the parcel is served by a</w:t>
      </w:r>
      <w:r w:rsidR="00C75D75">
        <w:t xml:space="preserve"> sewer.  The newly OPAL-acquired </w:t>
      </w:r>
      <w:proofErr w:type="spellStart"/>
      <w:r w:rsidR="00C75D75">
        <w:t>Bartel</w:t>
      </w:r>
      <w:proofErr w:type="spellEnd"/>
      <w:r w:rsidR="00C75D75">
        <w:t xml:space="preserve"> properties would be able to and required to connect to ESWD if annexed into the UGA.  However, conceivably</w:t>
      </w:r>
      <w:r w:rsidR="00382204">
        <w:t>, development could be connected to ESWD even without being included in the UGA.</w:t>
      </w:r>
    </w:p>
    <w:p w14:paraId="2FCD09F8" w14:textId="6804408A" w:rsidR="00382204" w:rsidRDefault="00382204" w:rsidP="00F40AB5">
      <w:pPr>
        <w:pStyle w:val="NoSpacing"/>
      </w:pPr>
    </w:p>
    <w:p w14:paraId="062CD8FC" w14:textId="097BC6E2" w:rsidR="00382204" w:rsidRPr="00310390" w:rsidRDefault="00382204" w:rsidP="00F40AB5">
      <w:pPr>
        <w:pStyle w:val="NoSpacing"/>
      </w:pPr>
      <w:r>
        <w:t>Leith volunteered to help get potential customers on board with a purple pipe project.  EPRC would be happy to write a letter in support of that project.</w:t>
      </w:r>
    </w:p>
    <w:p w14:paraId="24FBDF2D" w14:textId="6DAD8CB9" w:rsidR="0018640E" w:rsidRPr="00EC5B98" w:rsidRDefault="0018640E" w:rsidP="0018640E">
      <w:pPr>
        <w:pStyle w:val="NoSpacing"/>
      </w:pPr>
    </w:p>
    <w:p w14:paraId="35FC8B12" w14:textId="5E454403" w:rsidR="0018640E" w:rsidRDefault="0018640E" w:rsidP="0018640E">
      <w:pPr>
        <w:pStyle w:val="NoSpacing"/>
      </w:pPr>
      <w:r>
        <w:rPr>
          <w:b/>
          <w:bCs/>
        </w:rPr>
        <w:t>Public Comment</w:t>
      </w:r>
      <w:r w:rsidR="00382204">
        <w:rPr>
          <w:b/>
          <w:bCs/>
        </w:rPr>
        <w:t xml:space="preserve"> – </w:t>
      </w:r>
      <w:proofErr w:type="spellStart"/>
      <w:r w:rsidR="00382204" w:rsidRPr="00382204">
        <w:t>Artha</w:t>
      </w:r>
      <w:proofErr w:type="spellEnd"/>
      <w:r w:rsidR="00382204" w:rsidRPr="00382204">
        <w:t xml:space="preserve"> Cass</w:t>
      </w:r>
      <w:r w:rsidR="00382204">
        <w:t xml:space="preserve"> asked about getting renter payment relief for sewer fees.</w:t>
      </w:r>
      <w:r w:rsidR="000E1BEA">
        <w:t xml:space="preserve"> Jason will get in touch with her.</w:t>
      </w:r>
    </w:p>
    <w:p w14:paraId="724BDDF1" w14:textId="638E5631" w:rsidR="00382204" w:rsidRDefault="00382204" w:rsidP="0018640E">
      <w:pPr>
        <w:pStyle w:val="NoSpacing"/>
      </w:pPr>
    </w:p>
    <w:p w14:paraId="668D8884" w14:textId="1312E751" w:rsidR="00382204" w:rsidRDefault="00382204" w:rsidP="0018640E">
      <w:pPr>
        <w:pStyle w:val="NoSpacing"/>
        <w:rPr>
          <w:b/>
          <w:bCs/>
        </w:rPr>
      </w:pPr>
      <w:r w:rsidRPr="0018518E">
        <w:rPr>
          <w:b/>
          <w:bCs/>
        </w:rPr>
        <w:t>Eastsound Subarea Goals Document review</w:t>
      </w:r>
      <w:r>
        <w:t xml:space="preserve"> – There was not enough time in the meeting to review the goals document.  So, we set a </w:t>
      </w:r>
      <w:r w:rsidR="0018518E">
        <w:t xml:space="preserve">date of Friday April 14, </w:t>
      </w:r>
      <w:proofErr w:type="gramStart"/>
      <w:r w:rsidR="0018518E">
        <w:t>2023</w:t>
      </w:r>
      <w:proofErr w:type="gramEnd"/>
      <w:r w:rsidR="0018518E">
        <w:t xml:space="preserve"> at 4pm at OPALCO meeting room.</w:t>
      </w:r>
    </w:p>
    <w:p w14:paraId="33F58D6A" w14:textId="0C1C2F08" w:rsidR="0018640E" w:rsidRDefault="0018640E" w:rsidP="0018640E">
      <w:pPr>
        <w:pStyle w:val="NoSpacing"/>
        <w:rPr>
          <w:b/>
          <w:bCs/>
        </w:rPr>
      </w:pPr>
    </w:p>
    <w:p w14:paraId="5BA36CAB" w14:textId="22A22D61" w:rsidR="007F5A16" w:rsidRDefault="007F5A16" w:rsidP="007F5A16">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Permit Review</w:t>
      </w:r>
    </w:p>
    <w:p w14:paraId="42B3A526" w14:textId="00D38484" w:rsidR="00310390" w:rsidRDefault="00310390" w:rsidP="007F5A16">
      <w:pPr>
        <w:spacing w:after="0" w:line="240" w:lineRule="auto"/>
        <w:rPr>
          <w:rFonts w:ascii="Calibri-Bold" w:hAnsi="Calibri-Bold" w:cs="Calibri-Bold"/>
          <w:b/>
          <w:bCs/>
          <w:color w:val="000000"/>
          <w:sz w:val="24"/>
          <w:szCs w:val="24"/>
        </w:rPr>
      </w:pPr>
    </w:p>
    <w:p w14:paraId="4DB073DC" w14:textId="0ED076CF" w:rsidR="00310390" w:rsidRDefault="00310390" w:rsidP="0080076E">
      <w:pPr>
        <w:spacing w:after="0" w:line="240" w:lineRule="auto"/>
        <w:ind w:left="720"/>
        <w:rPr>
          <w:b/>
          <w:bCs/>
          <w:sz w:val="24"/>
          <w:szCs w:val="24"/>
        </w:rPr>
      </w:pPr>
      <w:r>
        <w:rPr>
          <w:b/>
          <w:bCs/>
          <w:sz w:val="24"/>
          <w:szCs w:val="24"/>
        </w:rPr>
        <w:t>BUILD-23-0043</w:t>
      </w:r>
      <w:r w:rsidR="000E1BEA">
        <w:rPr>
          <w:b/>
          <w:bCs/>
          <w:sz w:val="24"/>
          <w:szCs w:val="24"/>
        </w:rPr>
        <w:t xml:space="preserve"> – no comments</w:t>
      </w:r>
    </w:p>
    <w:p w14:paraId="5ACA510D" w14:textId="31538E51" w:rsidR="00310390" w:rsidRDefault="00310390" w:rsidP="000E1BEA">
      <w:pPr>
        <w:spacing w:after="0" w:line="240" w:lineRule="auto"/>
        <w:ind w:left="720"/>
        <w:rPr>
          <w:b/>
          <w:bCs/>
          <w:sz w:val="24"/>
          <w:szCs w:val="24"/>
        </w:rPr>
      </w:pPr>
      <w:r>
        <w:rPr>
          <w:b/>
          <w:bCs/>
          <w:sz w:val="24"/>
          <w:szCs w:val="24"/>
        </w:rPr>
        <w:t>LANDUSE-23-0011</w:t>
      </w:r>
      <w:r w:rsidR="000E1BEA">
        <w:rPr>
          <w:b/>
          <w:bCs/>
          <w:sz w:val="24"/>
          <w:szCs w:val="24"/>
        </w:rPr>
        <w:t xml:space="preserve"> – no comments </w:t>
      </w:r>
    </w:p>
    <w:p w14:paraId="6D878075" w14:textId="0257E9D7" w:rsidR="0080076E" w:rsidRDefault="0080076E" w:rsidP="000E1BEA">
      <w:pPr>
        <w:spacing w:after="0" w:line="240" w:lineRule="auto"/>
        <w:ind w:left="720"/>
        <w:rPr>
          <w:b/>
          <w:bCs/>
          <w:sz w:val="24"/>
          <w:szCs w:val="24"/>
        </w:rPr>
      </w:pPr>
    </w:p>
    <w:p w14:paraId="01B28EC9" w14:textId="4FCF5A17" w:rsidR="0080076E" w:rsidRDefault="0080076E" w:rsidP="0080076E">
      <w:pPr>
        <w:spacing w:after="0" w:line="240" w:lineRule="auto"/>
        <w:rPr>
          <w:b/>
          <w:bCs/>
          <w:sz w:val="24"/>
          <w:szCs w:val="24"/>
        </w:rPr>
      </w:pPr>
      <w:r>
        <w:rPr>
          <w:b/>
          <w:bCs/>
          <w:sz w:val="24"/>
          <w:szCs w:val="24"/>
        </w:rPr>
        <w:t xml:space="preserve">Announcements – </w:t>
      </w:r>
      <w:r w:rsidRPr="0080076E">
        <w:rPr>
          <w:sz w:val="24"/>
          <w:szCs w:val="24"/>
        </w:rPr>
        <w:t>Meeting with Lisa Byers on Thursday April 13</w:t>
      </w:r>
      <w:r w:rsidRPr="0080076E">
        <w:rPr>
          <w:sz w:val="24"/>
          <w:szCs w:val="24"/>
          <w:vertAlign w:val="superscript"/>
        </w:rPr>
        <w:t>th</w:t>
      </w:r>
      <w:r w:rsidRPr="0080076E">
        <w:rPr>
          <w:sz w:val="24"/>
          <w:szCs w:val="24"/>
        </w:rPr>
        <w:t xml:space="preserve"> at 12:15pm to discuss trees that have died between North Beach Road and the path at April’s Grove.</w:t>
      </w:r>
      <w:r>
        <w:rPr>
          <w:b/>
          <w:bCs/>
          <w:sz w:val="24"/>
          <w:szCs w:val="24"/>
        </w:rPr>
        <w:t xml:space="preserve">  </w:t>
      </w:r>
      <w:r w:rsidRPr="0080076E">
        <w:rPr>
          <w:sz w:val="24"/>
          <w:szCs w:val="24"/>
        </w:rPr>
        <w:t xml:space="preserve">Anyone interested in this treed area is welcome to join us. </w:t>
      </w:r>
    </w:p>
    <w:p w14:paraId="3BA9B8AB" w14:textId="796C53DA" w:rsidR="00F40AB5" w:rsidRPr="006364C0" w:rsidRDefault="00F40AB5" w:rsidP="000E1BEA">
      <w:pPr>
        <w:spacing w:after="0" w:line="240" w:lineRule="auto"/>
        <w:rPr>
          <w:rFonts w:ascii="Calibri-Bold" w:hAnsi="Calibri-Bold" w:cs="Calibri-Bold"/>
          <w:color w:val="000000"/>
          <w:sz w:val="24"/>
          <w:szCs w:val="24"/>
        </w:rPr>
      </w:pPr>
    </w:p>
    <w:p w14:paraId="18164041" w14:textId="7A93AFE9" w:rsidR="00F40AB5" w:rsidRPr="000E1BEA" w:rsidRDefault="00F40AB5" w:rsidP="00F40AB5">
      <w:pPr>
        <w:pStyle w:val="NoSpacing"/>
        <w:rPr>
          <w:b/>
          <w:bCs/>
        </w:rPr>
      </w:pPr>
      <w:r w:rsidRPr="002E4BAE">
        <w:rPr>
          <w:b/>
          <w:bCs/>
        </w:rPr>
        <w:t>Meeting adjourned at</w:t>
      </w:r>
      <w:r w:rsidR="00D157AE" w:rsidRPr="002E4BAE">
        <w:rPr>
          <w:b/>
          <w:bCs/>
        </w:rPr>
        <w:t xml:space="preserve"> </w:t>
      </w:r>
      <w:r w:rsidR="0080076E">
        <w:rPr>
          <w:b/>
          <w:bCs/>
        </w:rPr>
        <w:t>5:17pm</w:t>
      </w:r>
    </w:p>
    <w:p w14:paraId="28ABB3CA" w14:textId="7418A8CA" w:rsidR="00F40AB5" w:rsidRDefault="00F40AB5" w:rsidP="00F40AB5">
      <w:pPr>
        <w:pStyle w:val="NoSpacing"/>
      </w:pPr>
      <w:r>
        <w:t>Respectfully submitted,</w:t>
      </w:r>
    </w:p>
    <w:p w14:paraId="0A0D0C47" w14:textId="319CB871" w:rsidR="0098160B" w:rsidRDefault="0098160B" w:rsidP="00F40AB5">
      <w:pPr>
        <w:pStyle w:val="NoSpacing"/>
      </w:pPr>
    </w:p>
    <w:p w14:paraId="5E1D0C5F" w14:textId="053D36DD" w:rsidR="00F40AB5" w:rsidRDefault="00C75D75" w:rsidP="00F40AB5">
      <w:pPr>
        <w:pStyle w:val="NoSpacing"/>
      </w:pPr>
      <w:r>
        <w:t>Charles Toxey</w:t>
      </w:r>
      <w:r w:rsidR="0098160B">
        <w:t>, Chair</w:t>
      </w:r>
    </w:p>
    <w:p w14:paraId="2E1A7E67" w14:textId="231AAB45" w:rsidR="006A241D" w:rsidRPr="00CE6941" w:rsidRDefault="006A241D" w:rsidP="0047034C">
      <w:pPr>
        <w:pStyle w:val="NoSpacing"/>
        <w:rPr>
          <w:b/>
          <w:bCs/>
        </w:rPr>
      </w:pPr>
      <w:r>
        <w:rPr>
          <w:b/>
          <w:bCs/>
        </w:rPr>
        <w:lastRenderedPageBreak/>
        <w:t xml:space="preserve">Check the EPRC page on Sanjuanco.com </w:t>
      </w:r>
      <w:r w:rsidR="000E1BEA">
        <w:rPr>
          <w:b/>
          <w:bCs/>
        </w:rPr>
        <w:t xml:space="preserve">for regular and special meetings. </w:t>
      </w:r>
    </w:p>
    <w:sectPr w:rsidR="006A241D" w:rsidRPr="00CE6941" w:rsidSect="0051370B">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8226" w14:textId="77777777" w:rsidR="00DD2914" w:rsidRDefault="00DD2914" w:rsidP="0051370B">
      <w:pPr>
        <w:spacing w:after="0" w:line="240" w:lineRule="auto"/>
      </w:pPr>
      <w:r>
        <w:separator/>
      </w:r>
    </w:p>
  </w:endnote>
  <w:endnote w:type="continuationSeparator" w:id="0">
    <w:p w14:paraId="708B6F9B" w14:textId="77777777" w:rsidR="00DD2914" w:rsidRDefault="00DD2914" w:rsidP="0051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3009" w14:textId="77777777" w:rsidR="00DD2914" w:rsidRDefault="00DD2914" w:rsidP="0051370B">
      <w:pPr>
        <w:spacing w:after="0" w:line="240" w:lineRule="auto"/>
      </w:pPr>
      <w:r>
        <w:separator/>
      </w:r>
    </w:p>
  </w:footnote>
  <w:footnote w:type="continuationSeparator" w:id="0">
    <w:p w14:paraId="63296966" w14:textId="77777777" w:rsidR="00DD2914" w:rsidRDefault="00DD2914" w:rsidP="0051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B10C4"/>
    <w:multiLevelType w:val="hybridMultilevel"/>
    <w:tmpl w:val="4F98D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B5"/>
    <w:rsid w:val="0001693A"/>
    <w:rsid w:val="00017AA5"/>
    <w:rsid w:val="00023E26"/>
    <w:rsid w:val="0004085B"/>
    <w:rsid w:val="00065DA0"/>
    <w:rsid w:val="0008468C"/>
    <w:rsid w:val="00084C3A"/>
    <w:rsid w:val="000B5481"/>
    <w:rsid w:val="000C3C39"/>
    <w:rsid w:val="000D4FE4"/>
    <w:rsid w:val="000D7216"/>
    <w:rsid w:val="000E1BEA"/>
    <w:rsid w:val="000F614E"/>
    <w:rsid w:val="00102630"/>
    <w:rsid w:val="00113B0D"/>
    <w:rsid w:val="001218C7"/>
    <w:rsid w:val="00124F11"/>
    <w:rsid w:val="001306A6"/>
    <w:rsid w:val="001308EA"/>
    <w:rsid w:val="00131534"/>
    <w:rsid w:val="00150741"/>
    <w:rsid w:val="00152936"/>
    <w:rsid w:val="0018518E"/>
    <w:rsid w:val="0018640E"/>
    <w:rsid w:val="001C1830"/>
    <w:rsid w:val="001E2A63"/>
    <w:rsid w:val="001F57D0"/>
    <w:rsid w:val="0020422C"/>
    <w:rsid w:val="002323BE"/>
    <w:rsid w:val="002452FA"/>
    <w:rsid w:val="00257887"/>
    <w:rsid w:val="00260A11"/>
    <w:rsid w:val="00267F4D"/>
    <w:rsid w:val="00284CBF"/>
    <w:rsid w:val="002A2255"/>
    <w:rsid w:val="002A3870"/>
    <w:rsid w:val="002B2201"/>
    <w:rsid w:val="002E073E"/>
    <w:rsid w:val="002E1164"/>
    <w:rsid w:val="002E4BAE"/>
    <w:rsid w:val="003062FB"/>
    <w:rsid w:val="00310390"/>
    <w:rsid w:val="003128F1"/>
    <w:rsid w:val="00312901"/>
    <w:rsid w:val="003560AB"/>
    <w:rsid w:val="00371FB0"/>
    <w:rsid w:val="00382204"/>
    <w:rsid w:val="003B7143"/>
    <w:rsid w:val="003C0C60"/>
    <w:rsid w:val="003C0EDA"/>
    <w:rsid w:val="003C4F9F"/>
    <w:rsid w:val="003D5F22"/>
    <w:rsid w:val="004159F2"/>
    <w:rsid w:val="00457003"/>
    <w:rsid w:val="00466056"/>
    <w:rsid w:val="0047034C"/>
    <w:rsid w:val="00496936"/>
    <w:rsid w:val="004A6326"/>
    <w:rsid w:val="004D5409"/>
    <w:rsid w:val="004F087C"/>
    <w:rsid w:val="00502611"/>
    <w:rsid w:val="0051370B"/>
    <w:rsid w:val="0052786A"/>
    <w:rsid w:val="005367DF"/>
    <w:rsid w:val="00543ECA"/>
    <w:rsid w:val="00547631"/>
    <w:rsid w:val="005539C2"/>
    <w:rsid w:val="005613AF"/>
    <w:rsid w:val="00561969"/>
    <w:rsid w:val="00563DE0"/>
    <w:rsid w:val="00584C07"/>
    <w:rsid w:val="00595D36"/>
    <w:rsid w:val="005B270E"/>
    <w:rsid w:val="005B75C4"/>
    <w:rsid w:val="005C2581"/>
    <w:rsid w:val="005D6AD1"/>
    <w:rsid w:val="005E1B5B"/>
    <w:rsid w:val="005E44C2"/>
    <w:rsid w:val="005E61D3"/>
    <w:rsid w:val="006101DC"/>
    <w:rsid w:val="006364C0"/>
    <w:rsid w:val="006612F8"/>
    <w:rsid w:val="00661832"/>
    <w:rsid w:val="00696A28"/>
    <w:rsid w:val="006A09E1"/>
    <w:rsid w:val="006A241D"/>
    <w:rsid w:val="006A30F1"/>
    <w:rsid w:val="006B746E"/>
    <w:rsid w:val="006C5521"/>
    <w:rsid w:val="006C78F1"/>
    <w:rsid w:val="006D21CC"/>
    <w:rsid w:val="006F00EA"/>
    <w:rsid w:val="00711871"/>
    <w:rsid w:val="00734D08"/>
    <w:rsid w:val="00735825"/>
    <w:rsid w:val="007506F9"/>
    <w:rsid w:val="007A5F0F"/>
    <w:rsid w:val="007A75D8"/>
    <w:rsid w:val="007B2BBC"/>
    <w:rsid w:val="007B37D1"/>
    <w:rsid w:val="007B4A43"/>
    <w:rsid w:val="007D7282"/>
    <w:rsid w:val="007D76D1"/>
    <w:rsid w:val="007F0B1F"/>
    <w:rsid w:val="007F5A16"/>
    <w:rsid w:val="0080076E"/>
    <w:rsid w:val="00822CAE"/>
    <w:rsid w:val="00831121"/>
    <w:rsid w:val="0084150D"/>
    <w:rsid w:val="00846350"/>
    <w:rsid w:val="00856FB3"/>
    <w:rsid w:val="00873A72"/>
    <w:rsid w:val="00886E61"/>
    <w:rsid w:val="00895668"/>
    <w:rsid w:val="008C16E0"/>
    <w:rsid w:val="008D1B55"/>
    <w:rsid w:val="008D4381"/>
    <w:rsid w:val="008F0806"/>
    <w:rsid w:val="008F3C5D"/>
    <w:rsid w:val="009104E2"/>
    <w:rsid w:val="009105CD"/>
    <w:rsid w:val="00913231"/>
    <w:rsid w:val="009250F9"/>
    <w:rsid w:val="0093519F"/>
    <w:rsid w:val="0098160B"/>
    <w:rsid w:val="00983123"/>
    <w:rsid w:val="00984C27"/>
    <w:rsid w:val="009863A4"/>
    <w:rsid w:val="00993DDC"/>
    <w:rsid w:val="009B2908"/>
    <w:rsid w:val="009C7400"/>
    <w:rsid w:val="009E4336"/>
    <w:rsid w:val="00A43AFE"/>
    <w:rsid w:val="00A64D4E"/>
    <w:rsid w:val="00A83417"/>
    <w:rsid w:val="00A9072B"/>
    <w:rsid w:val="00AB0E76"/>
    <w:rsid w:val="00AB4130"/>
    <w:rsid w:val="00AE3923"/>
    <w:rsid w:val="00AE4454"/>
    <w:rsid w:val="00AF2E7B"/>
    <w:rsid w:val="00AF6C53"/>
    <w:rsid w:val="00B12B67"/>
    <w:rsid w:val="00B21307"/>
    <w:rsid w:val="00B2219F"/>
    <w:rsid w:val="00B333C2"/>
    <w:rsid w:val="00B477A0"/>
    <w:rsid w:val="00B50B04"/>
    <w:rsid w:val="00B6592E"/>
    <w:rsid w:val="00BA0968"/>
    <w:rsid w:val="00BA2820"/>
    <w:rsid w:val="00BA466F"/>
    <w:rsid w:val="00BB2B93"/>
    <w:rsid w:val="00BD0DDA"/>
    <w:rsid w:val="00BD6FAC"/>
    <w:rsid w:val="00BE1D20"/>
    <w:rsid w:val="00C05600"/>
    <w:rsid w:val="00C17B84"/>
    <w:rsid w:val="00C31884"/>
    <w:rsid w:val="00C615FA"/>
    <w:rsid w:val="00C66A76"/>
    <w:rsid w:val="00C75D75"/>
    <w:rsid w:val="00CA78DB"/>
    <w:rsid w:val="00CB0BBF"/>
    <w:rsid w:val="00CE2488"/>
    <w:rsid w:val="00CE6941"/>
    <w:rsid w:val="00D0558F"/>
    <w:rsid w:val="00D157AE"/>
    <w:rsid w:val="00D30040"/>
    <w:rsid w:val="00D53781"/>
    <w:rsid w:val="00D5785F"/>
    <w:rsid w:val="00D622FF"/>
    <w:rsid w:val="00D65513"/>
    <w:rsid w:val="00D81367"/>
    <w:rsid w:val="00D86D93"/>
    <w:rsid w:val="00DD2914"/>
    <w:rsid w:val="00DE2126"/>
    <w:rsid w:val="00DE4642"/>
    <w:rsid w:val="00DE5482"/>
    <w:rsid w:val="00DF3E45"/>
    <w:rsid w:val="00E06631"/>
    <w:rsid w:val="00E45611"/>
    <w:rsid w:val="00E63D19"/>
    <w:rsid w:val="00E93B3B"/>
    <w:rsid w:val="00EC1DCD"/>
    <w:rsid w:val="00EC47AA"/>
    <w:rsid w:val="00EC5B98"/>
    <w:rsid w:val="00EE0DD1"/>
    <w:rsid w:val="00EF777F"/>
    <w:rsid w:val="00F02E93"/>
    <w:rsid w:val="00F04030"/>
    <w:rsid w:val="00F151FC"/>
    <w:rsid w:val="00F2489D"/>
    <w:rsid w:val="00F25594"/>
    <w:rsid w:val="00F31236"/>
    <w:rsid w:val="00F31BEF"/>
    <w:rsid w:val="00F40AB5"/>
    <w:rsid w:val="00F43448"/>
    <w:rsid w:val="00F90E2D"/>
    <w:rsid w:val="00FA6726"/>
    <w:rsid w:val="00FC25DD"/>
    <w:rsid w:val="00FE0E5A"/>
    <w:rsid w:val="00FE6A28"/>
    <w:rsid w:val="00F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6191"/>
  <w15:chartTrackingRefBased/>
  <w15:docId w15:val="{38D29851-DDF0-4B21-936E-B3E1ABD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B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AB5"/>
    <w:pPr>
      <w:spacing w:after="0" w:line="240" w:lineRule="auto"/>
    </w:pPr>
  </w:style>
  <w:style w:type="paragraph" w:styleId="Header">
    <w:name w:val="header"/>
    <w:basedOn w:val="Normal"/>
    <w:link w:val="HeaderChar"/>
    <w:uiPriority w:val="99"/>
    <w:unhideWhenUsed/>
    <w:rsid w:val="0051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0B"/>
  </w:style>
  <w:style w:type="paragraph" w:styleId="Footer">
    <w:name w:val="footer"/>
    <w:basedOn w:val="Normal"/>
    <w:link w:val="FooterChar"/>
    <w:uiPriority w:val="99"/>
    <w:unhideWhenUsed/>
    <w:rsid w:val="0051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0B"/>
  </w:style>
  <w:style w:type="character" w:styleId="Hyperlink">
    <w:name w:val="Hyperlink"/>
    <w:basedOn w:val="DefaultParagraphFont"/>
    <w:uiPriority w:val="99"/>
    <w:unhideWhenUsed/>
    <w:rsid w:val="0098160B"/>
    <w:rPr>
      <w:color w:val="0563C1" w:themeColor="hyperlink"/>
      <w:u w:val="single"/>
    </w:rPr>
  </w:style>
  <w:style w:type="character" w:styleId="FollowedHyperlink">
    <w:name w:val="FollowedHyperlink"/>
    <w:basedOn w:val="DefaultParagraphFont"/>
    <w:uiPriority w:val="99"/>
    <w:semiHidden/>
    <w:unhideWhenUsed/>
    <w:rsid w:val="000F614E"/>
    <w:rPr>
      <w:color w:val="954F72" w:themeColor="followedHyperlink"/>
      <w:u w:val="single"/>
    </w:rPr>
  </w:style>
  <w:style w:type="character" w:styleId="UnresolvedMention">
    <w:name w:val="Unresolved Mention"/>
    <w:basedOn w:val="DefaultParagraphFont"/>
    <w:uiPriority w:val="99"/>
    <w:semiHidden/>
    <w:unhideWhenUsed/>
    <w:rsid w:val="00466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063283">
      <w:bodyDiv w:val="1"/>
      <w:marLeft w:val="0"/>
      <w:marRight w:val="0"/>
      <w:marTop w:val="0"/>
      <w:marBottom w:val="0"/>
      <w:divBdr>
        <w:top w:val="none" w:sz="0" w:space="0" w:color="auto"/>
        <w:left w:val="none" w:sz="0" w:space="0" w:color="auto"/>
        <w:bottom w:val="none" w:sz="0" w:space="0" w:color="auto"/>
        <w:right w:val="none" w:sz="0" w:space="0" w:color="auto"/>
      </w:divBdr>
    </w:div>
    <w:div w:id="18515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juanco.com/FormCenter/Community-Development-6/Request-for-Code-Enforcement-7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2525</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Leith Templin</dc:creator>
  <cp:keywords/>
  <dc:description/>
  <cp:lastModifiedBy>Charles Toxey</cp:lastModifiedBy>
  <cp:revision>9</cp:revision>
  <cp:lastPrinted>2023-01-26T18:56:00Z</cp:lastPrinted>
  <dcterms:created xsi:type="dcterms:W3CDTF">2023-04-30T23:53:00Z</dcterms:created>
  <dcterms:modified xsi:type="dcterms:W3CDTF">2023-05-04T15:54:00Z</dcterms:modified>
</cp:coreProperties>
</file>